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432" w:rsidRPr="00345432" w:rsidRDefault="00345432" w:rsidP="00345432">
      <w:r w:rsidRPr="00345432">
        <w:rPr>
          <w:b/>
          <w:bCs/>
        </w:rPr>
        <w:t>Аннотация к рабочей программе по курсу «Английский язык» 2 кл. к УМК «Spotlight» Английский в фокусе (авторы Н.И. Быкова, М.Д. Поспелова)</w:t>
      </w:r>
    </w:p>
    <w:p w:rsidR="00345432" w:rsidRPr="00345432" w:rsidRDefault="00345432" w:rsidP="00345432">
      <w:r w:rsidRPr="00345432">
        <w:rPr>
          <w:b/>
          <w:bCs/>
        </w:rPr>
        <w:t>Рабочая программа составлена на основании:</w:t>
      </w:r>
    </w:p>
    <w:p w:rsidR="00345432" w:rsidRPr="00345432" w:rsidRDefault="00345432" w:rsidP="00345432">
      <w:r w:rsidRPr="00345432">
        <w:t>Программы общеобразовательных учреждений «Английский язык.2 – 4 классы» авторов Н.И. Быковой, М.Д. Поспеловой. М. «Просвещение», 20</w:t>
      </w:r>
      <w:r>
        <w:t>21</w:t>
      </w:r>
      <w:r w:rsidRPr="00345432">
        <w:t>г</w:t>
      </w:r>
    </w:p>
    <w:p w:rsidR="00345432" w:rsidRPr="00345432" w:rsidRDefault="00345432" w:rsidP="00345432">
      <w:r w:rsidRPr="00345432">
        <w:t> </w:t>
      </w:r>
    </w:p>
    <w:p w:rsidR="00345432" w:rsidRPr="00345432" w:rsidRDefault="00345432" w:rsidP="00345432">
      <w:r w:rsidRPr="00345432">
        <w:rPr>
          <w:b/>
          <w:bCs/>
        </w:rPr>
        <w:t>Учебник:</w:t>
      </w:r>
      <w:r w:rsidRPr="00345432">
        <w:t> Английский язык.  класс: учебник для общеобразовательных организаций с приложением на электронном носителе/ Н.И.Быкова, Д.Дули, М.Д. Поспелова, Э. Эванс. – 4 – е издание  перераб. и  доп.– Москва: Экспресс Паблишинг: Просвещение, 20</w:t>
      </w:r>
      <w:r>
        <w:t>21</w:t>
      </w:r>
      <w:r w:rsidRPr="00345432">
        <w:t>.- 180.: ил.- (Английский в фокусе).</w:t>
      </w:r>
    </w:p>
    <w:p w:rsidR="00345432" w:rsidRPr="00345432" w:rsidRDefault="00345432" w:rsidP="00345432">
      <w:r w:rsidRPr="00345432">
        <w:t> </w:t>
      </w:r>
    </w:p>
    <w:p w:rsidR="00345432" w:rsidRPr="00345432" w:rsidRDefault="00345432" w:rsidP="00345432">
      <w:r w:rsidRPr="00345432">
        <w:t> Количество часов для реализации программы: 2 класс – 68 часов (2 часа в неделю)</w:t>
      </w:r>
    </w:p>
    <w:p w:rsidR="00345432" w:rsidRPr="00345432" w:rsidRDefault="00345432" w:rsidP="00345432">
      <w:r w:rsidRPr="00345432">
        <w:t> </w:t>
      </w:r>
      <w:r w:rsidRPr="00345432">
        <w:rPr>
          <w:b/>
          <w:bCs/>
        </w:rPr>
        <w:t>Используемые учебники и пособия</w:t>
      </w:r>
      <w:r w:rsidRPr="00345432">
        <w:t>:</w:t>
      </w:r>
    </w:p>
    <w:p w:rsidR="00345432" w:rsidRPr="00345432" w:rsidRDefault="00345432" w:rsidP="00345432">
      <w:r w:rsidRPr="00345432">
        <w:rPr>
          <w:b/>
          <w:bCs/>
        </w:rPr>
        <w:t>2 класс</w:t>
      </w:r>
    </w:p>
    <w:p w:rsidR="00345432" w:rsidRPr="00345432" w:rsidRDefault="00345432" w:rsidP="00345432">
      <w:r w:rsidRPr="00345432">
        <w:t>1. Быкова Н.И., Дули Дж., Поспелова М.Д., Эванс В. Английский язык. 2 класс: учебник для общеобразовательных учреждений. М.: ExpressPublishing: Просвещение, 20</w:t>
      </w:r>
      <w:r>
        <w:t>21</w:t>
      </w:r>
      <w:r w:rsidRPr="00345432">
        <w:t>.</w:t>
      </w:r>
    </w:p>
    <w:p w:rsidR="00345432" w:rsidRPr="00345432" w:rsidRDefault="00345432" w:rsidP="00345432">
      <w:r w:rsidRPr="00345432">
        <w:t>2. Быкова Н.И., Дули Дж., Поспелова М.Д., Эванс В. Английский язык. Книга для учителя. 2 класс: пособие для общеобразовательных учреждений. М.: ExpressPublishing: Просвещение, 20</w:t>
      </w:r>
      <w:r>
        <w:t>21</w:t>
      </w:r>
      <w:r w:rsidRPr="00345432">
        <w:t>.</w:t>
      </w:r>
    </w:p>
    <w:p w:rsidR="00345432" w:rsidRPr="00345432" w:rsidRDefault="00345432" w:rsidP="00345432">
      <w:r w:rsidRPr="00345432">
        <w:t>3. Быкова Н.И., Дули Дж., Поспелова М.Д., Эванс В. Английский язык. Рабочая тетрадь. 2 класс: пособие для общеобразовательных учреждений. М.: ExpressPublishing: Просвещение, 20</w:t>
      </w:r>
      <w:r>
        <w:t>21</w:t>
      </w:r>
      <w:r w:rsidRPr="00345432">
        <w:t>.</w:t>
      </w:r>
    </w:p>
    <w:p w:rsidR="00345432" w:rsidRPr="00345432" w:rsidRDefault="00345432" w:rsidP="00345432">
      <w:r w:rsidRPr="00345432">
        <w:t>4. Английский язык. Разноуровневые задания. 2 класс/Сост. Г.Г. Кулинич. М.: ВАКО, 20</w:t>
      </w:r>
      <w:r>
        <w:t>21</w:t>
      </w:r>
    </w:p>
    <w:p w:rsidR="00345432" w:rsidRPr="00345432" w:rsidRDefault="00345432" w:rsidP="00345432">
      <w:r w:rsidRPr="00345432">
        <w:t>5. Контрольно-измерительные материалы. Английский язык. 2 класс / Сост. Г.Г. Кулинич. М.: ВАКО, 20</w:t>
      </w:r>
      <w:r>
        <w:t>21</w:t>
      </w:r>
      <w:bookmarkStart w:id="0" w:name="_GoBack"/>
      <w:bookmarkEnd w:id="0"/>
      <w:r w:rsidRPr="00345432">
        <w:t>.</w:t>
      </w:r>
    </w:p>
    <w:p w:rsidR="00345432" w:rsidRPr="00345432" w:rsidRDefault="00345432" w:rsidP="00345432">
      <w:r w:rsidRPr="00345432">
        <w:rPr>
          <w:b/>
          <w:bCs/>
        </w:rPr>
        <w:t>Цели и задачи курса: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воспитание дружелюбного отношения к представителям других стран;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развитие речевых, интеллектуальных и познавательных способностей младших школьников, а также их общеучебных умений;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развитие мотивации к дальнейшему овладению английским языком;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воспитание и разностороннее развитие младшего школьника средствами английского языка;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lastRenderedPageBreak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развитие эмоциональной сферы детей в процессе обучающих игр,учебных спектаклей с использованием английского языка;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345432" w:rsidRPr="00345432" w:rsidRDefault="00345432" w:rsidP="00345432">
      <w:pPr>
        <w:numPr>
          <w:ilvl w:val="0"/>
          <w:numId w:val="2"/>
        </w:numPr>
      </w:pPr>
      <w:r w:rsidRPr="00345432"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345432" w:rsidRPr="00345432" w:rsidRDefault="00345432" w:rsidP="00345432">
      <w:r w:rsidRPr="00345432"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.</w:t>
      </w:r>
    </w:p>
    <w:p w:rsidR="00345432" w:rsidRPr="00345432" w:rsidRDefault="00345432" w:rsidP="00345432">
      <w:r w:rsidRPr="00345432">
        <w:t>Текущий </w:t>
      </w:r>
      <w:r w:rsidRPr="00345432">
        <w:rPr>
          <w:b/>
          <w:bCs/>
        </w:rPr>
        <w:t>контроль</w:t>
      </w:r>
      <w:r w:rsidRPr="00345432">
        <w:t> осуществляется на каждом уроке в форме устного опроса, аудирования ,монологической  и  диалогической  речи. По окончании изучения каждого раздела предусмотрен проверочный тест. По окончании учебного года – промежуточная аттестация в форме итоговой контрольной работы.</w:t>
      </w:r>
    </w:p>
    <w:p w:rsidR="00D77916" w:rsidRDefault="00D77916"/>
    <w:sectPr w:rsidR="00D7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7770"/>
    <w:multiLevelType w:val="multilevel"/>
    <w:tmpl w:val="B0F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72325"/>
    <w:multiLevelType w:val="multilevel"/>
    <w:tmpl w:val="EF0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32"/>
    <w:rsid w:val="00345432"/>
    <w:rsid w:val="00D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B65"/>
  <w15:chartTrackingRefBased/>
  <w15:docId w15:val="{08AAD1D1-4449-436E-A09B-CD2C7B4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Aryna</dc:creator>
  <cp:keywords/>
  <dc:description/>
  <cp:lastModifiedBy>Aryna</cp:lastModifiedBy>
  <cp:revision>1</cp:revision>
  <dcterms:created xsi:type="dcterms:W3CDTF">2023-09-17T14:04:00Z</dcterms:created>
  <dcterms:modified xsi:type="dcterms:W3CDTF">2023-09-17T14:05:00Z</dcterms:modified>
</cp:coreProperties>
</file>